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3D5" w:rsidRDefault="00C433D5" w:rsidP="00C433D5">
      <w:pPr>
        <w:ind w:left="-851"/>
        <w:jc w:val="both"/>
        <w:rPr>
          <w:rFonts w:ascii="Arial Unicode MS" w:eastAsia="Arial Unicode MS" w:hAnsi="Arial Unicode MS" w:cs="Arial Unicode MS"/>
        </w:rPr>
      </w:pPr>
      <w:r w:rsidRPr="00C433D5">
        <w:rPr>
          <w:rFonts w:ascii="Arial Unicode MS" w:eastAsia="Arial Unicode MS" w:hAnsi="Arial Unicode MS" w:cs="Arial Unicode MS"/>
        </w:rPr>
        <w:drawing>
          <wp:inline distT="0" distB="0" distL="0" distR="0">
            <wp:extent cx="3114675" cy="818260"/>
            <wp:effectExtent l="19050" t="0" r="9525" b="0"/>
            <wp:docPr id="1" name="Picture 12" descr="E:\My_Docs\DEMO 4 MAIL\A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y_Docs\DEMO 4 MAIL\A42.jpg"/>
                    <pic:cNvPicPr>
                      <a:picLocks noChangeAspect="1" noChangeArrowheads="1"/>
                    </pic:cNvPicPr>
                  </pic:nvPicPr>
                  <pic:blipFill>
                    <a:blip r:embed="rId4" cstate="print"/>
                    <a:srcRect/>
                    <a:stretch>
                      <a:fillRect/>
                    </a:stretch>
                  </pic:blipFill>
                  <pic:spPr bwMode="auto">
                    <a:xfrm>
                      <a:off x="0" y="0"/>
                      <a:ext cx="3114675" cy="818260"/>
                    </a:xfrm>
                    <a:prstGeom prst="rect">
                      <a:avLst/>
                    </a:prstGeom>
                    <a:noFill/>
                    <a:ln w="9525">
                      <a:noFill/>
                      <a:miter lim="800000"/>
                      <a:headEnd/>
                      <a:tailEnd/>
                    </a:ln>
                  </pic:spPr>
                </pic:pic>
              </a:graphicData>
            </a:graphic>
          </wp:inline>
        </w:drawing>
      </w:r>
      <w:r w:rsidRPr="00C433D5">
        <w:rPr>
          <w:rFonts w:ascii="Arial Unicode MS" w:eastAsia="Arial Unicode MS" w:hAnsi="Arial Unicode MS" w:cs="Arial Unicode MS"/>
        </w:rPr>
        <w:drawing>
          <wp:inline distT="0" distB="0" distL="0" distR="0">
            <wp:extent cx="2619375" cy="895350"/>
            <wp:effectExtent l="19050" t="0" r="9525" b="0"/>
            <wp:docPr id="4" name="Εικόνα 1" descr="F:\Documents Theodorakis\DesktopEvelin\ENΕΠΔΙ\ΛΟΓΟΤΥΠΟ.png"/>
            <wp:cNvGraphicFramePr/>
            <a:graphic xmlns:a="http://schemas.openxmlformats.org/drawingml/2006/main">
              <a:graphicData uri="http://schemas.openxmlformats.org/drawingml/2006/picture">
                <pic:pic xmlns:pic="http://schemas.openxmlformats.org/drawingml/2006/picture">
                  <pic:nvPicPr>
                    <pic:cNvPr id="0" name="Picture 1" descr="F:\Documents Theodorakis\DesktopEvelin\ENΕΠΔΙ\ΛΟΓΟΤΥΠΟ.png"/>
                    <pic:cNvPicPr>
                      <a:picLocks noChangeAspect="1" noChangeArrowheads="1"/>
                    </pic:cNvPicPr>
                  </pic:nvPicPr>
                  <pic:blipFill>
                    <a:blip r:embed="rId5" cstate="print"/>
                    <a:srcRect/>
                    <a:stretch>
                      <a:fillRect/>
                    </a:stretch>
                  </pic:blipFill>
                  <pic:spPr bwMode="auto">
                    <a:xfrm>
                      <a:off x="0" y="0"/>
                      <a:ext cx="2619375" cy="895350"/>
                    </a:xfrm>
                    <a:prstGeom prst="rect">
                      <a:avLst/>
                    </a:prstGeom>
                    <a:noFill/>
                    <a:ln w="9525">
                      <a:noFill/>
                      <a:miter lim="800000"/>
                      <a:headEnd/>
                      <a:tailEnd/>
                    </a:ln>
                  </pic:spPr>
                </pic:pic>
              </a:graphicData>
            </a:graphic>
          </wp:inline>
        </w:drawing>
      </w:r>
    </w:p>
    <w:p w:rsidR="00450465" w:rsidRDefault="00450465" w:rsidP="00450465">
      <w:pPr>
        <w:jc w:val="right"/>
        <w:rPr>
          <w:rFonts w:eastAsia="Arial Unicode MS" w:cstheme="minorHAnsi"/>
          <w:b/>
        </w:rPr>
      </w:pPr>
    </w:p>
    <w:p w:rsidR="00450465" w:rsidRPr="00450465" w:rsidRDefault="00450465" w:rsidP="00450465">
      <w:pPr>
        <w:jc w:val="right"/>
        <w:rPr>
          <w:rFonts w:eastAsia="Arial Unicode MS" w:cstheme="minorHAnsi"/>
          <w:b/>
        </w:rPr>
      </w:pPr>
      <w:r w:rsidRPr="00450465">
        <w:rPr>
          <w:rFonts w:eastAsia="Arial Unicode MS" w:cstheme="minorHAnsi"/>
          <w:b/>
        </w:rPr>
        <w:t>Μαρκόπουλο, 04-12-2020</w:t>
      </w:r>
    </w:p>
    <w:p w:rsidR="00C433D5" w:rsidRPr="00C433D5" w:rsidRDefault="00C433D5" w:rsidP="00C433D5">
      <w:pPr>
        <w:ind w:left="-851" w:right="-766"/>
        <w:jc w:val="both"/>
        <w:rPr>
          <w:rFonts w:eastAsia="Arial Unicode MS" w:cstheme="minorHAnsi"/>
          <w:b/>
        </w:rPr>
      </w:pPr>
      <w:r w:rsidRPr="00C433D5">
        <w:rPr>
          <w:rFonts w:eastAsia="Arial Unicode MS" w:cstheme="minorHAnsi"/>
          <w:b/>
        </w:rPr>
        <w:t>ΘΕΜΑ: Αίτημα Συνάντησης των Αντιπροσώπων ΕΙΔΙΕ &amp; ΕΝΕΠΔΙ με το ΔΣ της εταιρείας Ιπποδρομίες ΑΕ</w:t>
      </w:r>
    </w:p>
    <w:p w:rsidR="00413525" w:rsidRPr="00C433D5" w:rsidRDefault="00413525" w:rsidP="00C433D5">
      <w:pPr>
        <w:spacing w:line="360" w:lineRule="auto"/>
        <w:ind w:left="-851" w:right="-766"/>
        <w:jc w:val="both"/>
        <w:rPr>
          <w:rFonts w:eastAsia="Arial Unicode MS" w:cstheme="minorHAnsi"/>
        </w:rPr>
      </w:pPr>
      <w:r w:rsidRPr="00C433D5">
        <w:rPr>
          <w:rFonts w:eastAsia="Arial Unicode MS" w:cstheme="minorHAnsi"/>
        </w:rPr>
        <w:t xml:space="preserve">Αξιότιμοι κύριοι, </w:t>
      </w:r>
    </w:p>
    <w:p w:rsidR="00413525" w:rsidRPr="00C433D5" w:rsidRDefault="00413525" w:rsidP="00C433D5">
      <w:pPr>
        <w:spacing w:line="360" w:lineRule="auto"/>
        <w:ind w:left="-851" w:right="-766"/>
        <w:jc w:val="both"/>
        <w:rPr>
          <w:rFonts w:eastAsia="Arial Unicode MS" w:cstheme="minorHAnsi"/>
        </w:rPr>
      </w:pPr>
      <w:r w:rsidRPr="00C433D5">
        <w:rPr>
          <w:rFonts w:eastAsia="Arial Unicode MS" w:cstheme="minorHAnsi"/>
        </w:rPr>
        <w:t xml:space="preserve">Η κατάργηση  του ν.4608/2019 που οδήγησε στην μείωση των επάθλων καθώς και τα συνεχόμενα </w:t>
      </w:r>
      <w:r w:rsidRPr="00C433D5">
        <w:rPr>
          <w:rFonts w:eastAsia="Arial Unicode MS" w:cstheme="minorHAnsi"/>
          <w:lang w:val="en-US"/>
        </w:rPr>
        <w:t>lockdown</w:t>
      </w:r>
      <w:r w:rsidRPr="00C433D5">
        <w:rPr>
          <w:rFonts w:eastAsia="Arial Unicode MS" w:cstheme="minorHAnsi"/>
        </w:rPr>
        <w:t xml:space="preserve"> λόγω του </w:t>
      </w:r>
      <w:proofErr w:type="spellStart"/>
      <w:r w:rsidRPr="00C433D5">
        <w:rPr>
          <w:rFonts w:eastAsia="Arial Unicode MS" w:cstheme="minorHAnsi"/>
          <w:lang w:val="en-US"/>
        </w:rPr>
        <w:t>Covid</w:t>
      </w:r>
      <w:proofErr w:type="spellEnd"/>
      <w:r w:rsidRPr="00C433D5">
        <w:rPr>
          <w:rFonts w:eastAsia="Arial Unicode MS" w:cstheme="minorHAnsi"/>
        </w:rPr>
        <w:t>-19, επέφ</w:t>
      </w:r>
      <w:r w:rsidR="00C433D5" w:rsidRPr="00C433D5">
        <w:rPr>
          <w:rFonts w:eastAsia="Arial Unicode MS" w:cstheme="minorHAnsi"/>
        </w:rPr>
        <w:t xml:space="preserve">εραν καταστροφικές συνέπειες στις </w:t>
      </w:r>
      <w:r w:rsidRPr="00C433D5">
        <w:rPr>
          <w:rFonts w:eastAsia="Arial Unicode MS" w:cstheme="minorHAnsi"/>
        </w:rPr>
        <w:t xml:space="preserve"> ελληνικ</w:t>
      </w:r>
      <w:r w:rsidR="00C433D5" w:rsidRPr="00C433D5">
        <w:rPr>
          <w:rFonts w:eastAsia="Arial Unicode MS" w:cstheme="minorHAnsi"/>
        </w:rPr>
        <w:t>ές</w:t>
      </w:r>
      <w:r w:rsidRPr="00C433D5">
        <w:rPr>
          <w:rFonts w:eastAsia="Arial Unicode MS" w:cstheme="minorHAnsi"/>
        </w:rPr>
        <w:t xml:space="preserve"> ιπποδρο</w:t>
      </w:r>
      <w:r w:rsidR="00C433D5" w:rsidRPr="00C433D5">
        <w:rPr>
          <w:rFonts w:eastAsia="Arial Unicode MS" w:cstheme="minorHAnsi"/>
        </w:rPr>
        <w:t xml:space="preserve">μίες </w:t>
      </w:r>
      <w:r w:rsidRPr="00C433D5">
        <w:rPr>
          <w:rFonts w:eastAsia="Arial Unicode MS" w:cstheme="minorHAnsi"/>
        </w:rPr>
        <w:t xml:space="preserve"> όπως </w:t>
      </w:r>
      <w:r w:rsidR="00C433D5" w:rsidRPr="00C433D5">
        <w:rPr>
          <w:rFonts w:eastAsia="Arial Unicode MS" w:cstheme="minorHAnsi"/>
        </w:rPr>
        <w:t>και στις  οικογένειες</w:t>
      </w:r>
      <w:r w:rsidRPr="00C433D5">
        <w:rPr>
          <w:rFonts w:eastAsia="Arial Unicode MS" w:cstheme="minorHAnsi"/>
        </w:rPr>
        <w:t xml:space="preserve"> που βιοπορίζονται από αυτές. </w:t>
      </w:r>
    </w:p>
    <w:p w:rsidR="004778DE" w:rsidRPr="00C433D5" w:rsidRDefault="00413525" w:rsidP="00C433D5">
      <w:pPr>
        <w:spacing w:line="360" w:lineRule="auto"/>
        <w:ind w:left="-851" w:right="-766"/>
        <w:jc w:val="both"/>
        <w:rPr>
          <w:rFonts w:eastAsia="Arial Unicode MS" w:cstheme="minorHAnsi"/>
          <w:bdr w:val="none" w:sz="0" w:space="0" w:color="auto" w:frame="1"/>
        </w:rPr>
      </w:pPr>
      <w:r w:rsidRPr="00C433D5">
        <w:rPr>
          <w:rFonts w:eastAsia="Arial Unicode MS" w:cstheme="minorHAnsi"/>
          <w:bdr w:val="none" w:sz="0" w:space="0" w:color="auto" w:frame="1"/>
        </w:rPr>
        <w:t>Από πλευράς μας, σε συνέχεια τριών διαδοχικών σ</w:t>
      </w:r>
      <w:r w:rsidR="00C433D5">
        <w:rPr>
          <w:rFonts w:eastAsia="Arial Unicode MS" w:cstheme="minorHAnsi"/>
          <w:bdr w:val="none" w:sz="0" w:space="0" w:color="auto" w:frame="1"/>
        </w:rPr>
        <w:t xml:space="preserve">υναντήσεων με συνεργάτες του Πρωθυπουργού </w:t>
      </w:r>
      <w:r w:rsidRPr="00C433D5">
        <w:rPr>
          <w:rFonts w:eastAsia="Arial Unicode MS" w:cstheme="minorHAnsi"/>
          <w:bdr w:val="none" w:sz="0" w:space="0" w:color="auto" w:frame="1"/>
        </w:rPr>
        <w:t xml:space="preserve">καθώς και με τους Υπουργούς Οικονομίας κ. </w:t>
      </w:r>
      <w:proofErr w:type="spellStart"/>
      <w:r w:rsidRPr="00C433D5">
        <w:rPr>
          <w:rFonts w:eastAsia="Arial Unicode MS" w:cstheme="minorHAnsi"/>
          <w:bdr w:val="none" w:sz="0" w:space="0" w:color="auto" w:frame="1"/>
        </w:rPr>
        <w:t>Σταϊκούρα</w:t>
      </w:r>
      <w:proofErr w:type="spellEnd"/>
      <w:r w:rsidRPr="00C433D5">
        <w:rPr>
          <w:rFonts w:eastAsia="Arial Unicode MS" w:cstheme="minorHAnsi"/>
          <w:bdr w:val="none" w:sz="0" w:space="0" w:color="auto" w:frame="1"/>
        </w:rPr>
        <w:t xml:space="preserve">, Επικρατείας κ. </w:t>
      </w:r>
      <w:proofErr w:type="spellStart"/>
      <w:r w:rsidRPr="00C433D5">
        <w:rPr>
          <w:rFonts w:eastAsia="Arial Unicode MS" w:cstheme="minorHAnsi"/>
          <w:bdr w:val="none" w:sz="0" w:space="0" w:color="auto" w:frame="1"/>
        </w:rPr>
        <w:t>Γεραπετρίτη</w:t>
      </w:r>
      <w:proofErr w:type="spellEnd"/>
      <w:r w:rsidRPr="00C433D5">
        <w:rPr>
          <w:rFonts w:eastAsia="Arial Unicode MS" w:cstheme="minorHAnsi"/>
          <w:bdr w:val="none" w:sz="0" w:space="0" w:color="auto" w:frame="1"/>
        </w:rPr>
        <w:t xml:space="preserve">  και μετά την τηλεφωνική επικοινωνία που είχαμε τη Τετάρτη 02 Δεκεμβρίου 2020, με την Υπεύθυνη Γραφε</w:t>
      </w:r>
      <w:r w:rsidR="004778DE" w:rsidRPr="00C433D5">
        <w:rPr>
          <w:rFonts w:eastAsia="Arial Unicode MS" w:cstheme="minorHAnsi"/>
          <w:bdr w:val="none" w:sz="0" w:space="0" w:color="auto" w:frame="1"/>
        </w:rPr>
        <w:t xml:space="preserve">ίου του Υπουργού Επικρατείας </w:t>
      </w:r>
      <w:r w:rsidRPr="00C433D5">
        <w:rPr>
          <w:rFonts w:eastAsia="Arial Unicode MS" w:cstheme="minorHAnsi"/>
          <w:bdr w:val="none" w:sz="0" w:space="0" w:color="auto" w:frame="1"/>
        </w:rPr>
        <w:t>κα Γαλανού, η οποία μας ενημέρω</w:t>
      </w:r>
      <w:r w:rsidR="00C433D5">
        <w:rPr>
          <w:rFonts w:eastAsia="Arial Unicode MS" w:cstheme="minorHAnsi"/>
          <w:bdr w:val="none" w:sz="0" w:space="0" w:color="auto" w:frame="1"/>
        </w:rPr>
        <w:t>σε ότι ο ΟΠΑΠ</w:t>
      </w:r>
      <w:r w:rsidRPr="00C433D5">
        <w:rPr>
          <w:rFonts w:eastAsia="Arial Unicode MS" w:cstheme="minorHAnsi"/>
          <w:bdr w:val="none" w:sz="0" w:space="0" w:color="auto" w:frame="1"/>
        </w:rPr>
        <w:t xml:space="preserve"> έχει καταθέσει σχέδιο για τον Ελληνικό Ιππόδρομο το οποίο εξετάζεται από την Ελληνική Κυβέρνηση, θεωρούμε πλέον απαραίτητο να πραγματοποιήσουμε μια άμεση συνάντηση μαζί σας προκειμένου να ενημερωθούμε αρμοδίως για την μελλοντική πορεία των Ελληνικών Ιπποδρομιών. </w:t>
      </w:r>
    </w:p>
    <w:p w:rsidR="00413525" w:rsidRPr="00C433D5" w:rsidRDefault="004778DE" w:rsidP="00C433D5">
      <w:pPr>
        <w:spacing w:line="360" w:lineRule="auto"/>
        <w:ind w:left="-851" w:right="-766"/>
        <w:jc w:val="both"/>
        <w:rPr>
          <w:rFonts w:eastAsia="Arial Unicode MS" w:cstheme="minorHAnsi"/>
          <w:bdr w:val="none" w:sz="0" w:space="0" w:color="auto" w:frame="1"/>
        </w:rPr>
      </w:pPr>
      <w:r w:rsidRPr="00C433D5">
        <w:rPr>
          <w:rFonts w:eastAsia="Arial Unicode MS" w:cstheme="minorHAnsi"/>
          <w:bdr w:val="none" w:sz="0" w:space="0" w:color="auto" w:frame="1"/>
        </w:rPr>
        <w:t>Κατωτέρω, ε</w:t>
      </w:r>
      <w:r w:rsidR="00413525" w:rsidRPr="00C433D5">
        <w:rPr>
          <w:rFonts w:eastAsia="Arial Unicode MS" w:cstheme="minorHAnsi"/>
          <w:bdr w:val="none" w:sz="0" w:space="0" w:color="auto" w:frame="1"/>
        </w:rPr>
        <w:t>πισυνάπτουμε και σχετική επιστολή που αποστείλαμε εκ νέου στην Κυβέρνηση στις 23/11/2020</w:t>
      </w:r>
      <w:r w:rsidRPr="00C433D5">
        <w:rPr>
          <w:rFonts w:eastAsia="Arial Unicode MS" w:cstheme="minorHAnsi"/>
          <w:bdr w:val="none" w:sz="0" w:space="0" w:color="auto" w:frame="1"/>
        </w:rPr>
        <w:t>.</w:t>
      </w:r>
      <w:r w:rsidR="00413525" w:rsidRPr="00C433D5">
        <w:rPr>
          <w:rFonts w:eastAsia="Arial Unicode MS" w:cstheme="minorHAnsi"/>
          <w:bdr w:val="none" w:sz="0" w:space="0" w:color="auto" w:frame="1"/>
        </w:rPr>
        <w:t xml:space="preserve"> </w:t>
      </w:r>
    </w:p>
    <w:p w:rsidR="00413525" w:rsidRPr="00C433D5" w:rsidRDefault="00413525" w:rsidP="00C433D5">
      <w:pPr>
        <w:pStyle w:val="Web"/>
        <w:shd w:val="clear" w:color="auto" w:fill="FFFFFF"/>
        <w:spacing w:before="0" w:beforeAutospacing="0" w:after="0" w:afterAutospacing="0" w:line="360" w:lineRule="auto"/>
        <w:ind w:left="-851" w:right="-766"/>
        <w:jc w:val="both"/>
        <w:rPr>
          <w:rFonts w:asciiTheme="minorHAnsi" w:eastAsia="Arial Unicode MS" w:hAnsiTheme="minorHAnsi" w:cstheme="minorHAnsi"/>
          <w:sz w:val="22"/>
          <w:szCs w:val="22"/>
        </w:rPr>
      </w:pPr>
      <w:r w:rsidRPr="00C433D5">
        <w:rPr>
          <w:rFonts w:asciiTheme="minorHAnsi" w:eastAsia="Arial Unicode MS" w:hAnsiTheme="minorHAnsi" w:cstheme="minorHAnsi"/>
          <w:sz w:val="22"/>
          <w:szCs w:val="22"/>
          <w:bdr w:val="none" w:sz="0" w:space="0" w:color="auto" w:frame="1"/>
        </w:rPr>
        <w:br/>
        <w:t>Παραμένουμε  στη διάθεσή σας για τυχόν δι</w:t>
      </w:r>
      <w:r w:rsidR="00C433D5" w:rsidRPr="00C433D5">
        <w:rPr>
          <w:rFonts w:asciiTheme="minorHAnsi" w:eastAsia="Arial Unicode MS" w:hAnsiTheme="minorHAnsi" w:cstheme="minorHAnsi"/>
          <w:sz w:val="22"/>
          <w:szCs w:val="22"/>
          <w:bdr w:val="none" w:sz="0" w:space="0" w:color="auto" w:frame="1"/>
        </w:rPr>
        <w:t xml:space="preserve">ευκρινίσεις και αναμένουμε την άμεση </w:t>
      </w:r>
      <w:r w:rsidRPr="00C433D5">
        <w:rPr>
          <w:rFonts w:asciiTheme="minorHAnsi" w:eastAsia="Arial Unicode MS" w:hAnsiTheme="minorHAnsi" w:cstheme="minorHAnsi"/>
          <w:sz w:val="22"/>
          <w:szCs w:val="22"/>
          <w:bdr w:val="none" w:sz="0" w:space="0" w:color="auto" w:frame="1"/>
        </w:rPr>
        <w:t xml:space="preserve"> ανταπόκριση</w:t>
      </w:r>
      <w:r w:rsidR="00C433D5" w:rsidRPr="00C433D5">
        <w:rPr>
          <w:rFonts w:asciiTheme="minorHAnsi" w:eastAsia="Arial Unicode MS" w:hAnsiTheme="minorHAnsi" w:cstheme="minorHAnsi"/>
          <w:sz w:val="22"/>
          <w:szCs w:val="22"/>
          <w:bdr w:val="none" w:sz="0" w:space="0" w:color="auto" w:frame="1"/>
        </w:rPr>
        <w:t xml:space="preserve"> σας</w:t>
      </w:r>
      <w:r w:rsidRPr="00C433D5">
        <w:rPr>
          <w:rFonts w:asciiTheme="minorHAnsi" w:eastAsia="Arial Unicode MS" w:hAnsiTheme="minorHAnsi" w:cstheme="minorHAnsi"/>
          <w:sz w:val="22"/>
          <w:szCs w:val="22"/>
          <w:bdr w:val="none" w:sz="0" w:space="0" w:color="auto" w:frame="1"/>
        </w:rPr>
        <w:t xml:space="preserve"> στο εύλογο αίτημά μας για συνάντηση σας με τους εκπροσώπους του ΔΣ της ΕΙΔΙΕ και της ΕΝΕΠΔΙ. </w:t>
      </w:r>
    </w:p>
    <w:p w:rsidR="00413525" w:rsidRPr="00C433D5" w:rsidRDefault="00413525" w:rsidP="00413525">
      <w:pPr>
        <w:pStyle w:val="Web"/>
        <w:shd w:val="clear" w:color="auto" w:fill="FFFFFF"/>
        <w:spacing w:before="0" w:beforeAutospacing="0" w:after="0" w:afterAutospacing="0"/>
        <w:jc w:val="both"/>
        <w:rPr>
          <w:rFonts w:asciiTheme="minorHAnsi" w:eastAsia="Arial Unicode MS" w:hAnsiTheme="minorHAnsi" w:cstheme="minorHAnsi"/>
        </w:rPr>
      </w:pPr>
      <w:r w:rsidRPr="00C433D5">
        <w:rPr>
          <w:rFonts w:asciiTheme="minorHAnsi" w:eastAsia="Arial Unicode MS" w:hAnsiTheme="minorHAnsi" w:cstheme="minorHAnsi"/>
          <w:sz w:val="23"/>
          <w:szCs w:val="23"/>
          <w:bdr w:val="none" w:sz="0" w:space="0" w:color="auto" w:frame="1"/>
        </w:rPr>
        <w:t> </w:t>
      </w:r>
    </w:p>
    <w:p w:rsidR="00C433D5" w:rsidRPr="00EC28FE" w:rsidRDefault="00C433D5" w:rsidP="00C433D5">
      <w:pPr>
        <w:pStyle w:val="xxxxmsonormal"/>
        <w:shd w:val="clear" w:color="auto" w:fill="FFFFFF"/>
        <w:spacing w:before="0" w:beforeAutospacing="0" w:after="160" w:afterAutospacing="0" w:line="360" w:lineRule="auto"/>
        <w:ind w:left="-851" w:right="-766"/>
        <w:jc w:val="both"/>
        <w:rPr>
          <w:rFonts w:asciiTheme="minorHAnsi" w:hAnsiTheme="minorHAnsi" w:cstheme="minorHAnsi"/>
          <w:color w:val="201F1E"/>
          <w:sz w:val="22"/>
          <w:szCs w:val="22"/>
        </w:rPr>
      </w:pPr>
    </w:p>
    <w:p w:rsidR="00C433D5" w:rsidRPr="00EC28FE" w:rsidRDefault="00C433D5" w:rsidP="00C433D5">
      <w:pPr>
        <w:pStyle w:val="xxxxmsonormal"/>
        <w:shd w:val="clear" w:color="auto" w:fill="FFFFFF"/>
        <w:spacing w:before="0" w:beforeAutospacing="0" w:after="160" w:afterAutospacing="0" w:line="360" w:lineRule="auto"/>
        <w:jc w:val="both"/>
        <w:rPr>
          <w:rFonts w:asciiTheme="minorHAnsi" w:hAnsiTheme="minorHAnsi" w:cstheme="minorHAnsi"/>
          <w:color w:val="201F1E"/>
          <w:sz w:val="22"/>
          <w:szCs w:val="22"/>
        </w:rPr>
      </w:pPr>
      <w:r w:rsidRPr="00EC28FE">
        <w:rPr>
          <w:rFonts w:asciiTheme="minorHAnsi" w:hAnsiTheme="minorHAnsi" w:cstheme="minorHAnsi"/>
          <w:color w:val="201F1E"/>
          <w:sz w:val="22"/>
          <w:szCs w:val="22"/>
        </w:rPr>
        <w:t>                                                                         Με εκτίμηση,</w:t>
      </w:r>
    </w:p>
    <w:p w:rsidR="00C433D5" w:rsidRDefault="00C433D5" w:rsidP="00C433D5">
      <w:pPr>
        <w:pStyle w:val="xxxxmsonormal"/>
        <w:shd w:val="clear" w:color="auto" w:fill="FFFFFF"/>
        <w:spacing w:before="0" w:beforeAutospacing="0" w:after="160" w:afterAutospacing="0"/>
        <w:jc w:val="both"/>
        <w:rPr>
          <w:rFonts w:asciiTheme="minorHAnsi" w:hAnsiTheme="minorHAnsi" w:cstheme="minorHAnsi"/>
          <w:sz w:val="22"/>
          <w:szCs w:val="22"/>
        </w:rPr>
      </w:pPr>
      <w:r w:rsidRPr="00EC28FE">
        <w:rPr>
          <w:rFonts w:asciiTheme="minorHAnsi" w:hAnsiTheme="minorHAnsi" w:cstheme="minorHAnsi"/>
          <w:sz w:val="22"/>
          <w:szCs w:val="22"/>
        </w:rPr>
        <w:t xml:space="preserve"> </w:t>
      </w:r>
    </w:p>
    <w:p w:rsidR="00C433D5" w:rsidRPr="00C433D5" w:rsidRDefault="00C433D5" w:rsidP="00C433D5">
      <w:pPr>
        <w:pStyle w:val="xxxxmsonormal"/>
        <w:shd w:val="clear" w:color="auto" w:fill="FFFFFF"/>
        <w:spacing w:before="0" w:beforeAutospacing="0" w:after="160" w:afterAutospacing="0"/>
        <w:jc w:val="both"/>
        <w:rPr>
          <w:rFonts w:asciiTheme="minorHAnsi" w:hAnsiTheme="minorHAnsi" w:cstheme="minorHAnsi"/>
          <w:b/>
          <w:sz w:val="22"/>
          <w:szCs w:val="22"/>
        </w:rPr>
      </w:pPr>
      <w:r w:rsidRPr="00EC28FE">
        <w:rPr>
          <w:rFonts w:asciiTheme="minorHAnsi" w:hAnsiTheme="minorHAnsi" w:cstheme="minorHAnsi"/>
          <w:sz w:val="22"/>
          <w:szCs w:val="22"/>
        </w:rPr>
        <w:t xml:space="preserve">  </w:t>
      </w:r>
      <w:r w:rsidRPr="00C433D5">
        <w:rPr>
          <w:rFonts w:asciiTheme="minorHAnsi" w:hAnsiTheme="minorHAnsi" w:cstheme="minorHAnsi"/>
          <w:b/>
          <w:sz w:val="22"/>
          <w:szCs w:val="22"/>
        </w:rPr>
        <w:t xml:space="preserve">Για το ΔΣ της ΕΙΔΙΕ                                                                     </w:t>
      </w:r>
      <w:r>
        <w:rPr>
          <w:rFonts w:asciiTheme="minorHAnsi" w:hAnsiTheme="minorHAnsi" w:cstheme="minorHAnsi"/>
          <w:b/>
          <w:sz w:val="22"/>
          <w:szCs w:val="22"/>
        </w:rPr>
        <w:t xml:space="preserve">         </w:t>
      </w:r>
      <w:r w:rsidRPr="00C433D5">
        <w:rPr>
          <w:rFonts w:asciiTheme="minorHAnsi" w:hAnsiTheme="minorHAnsi" w:cstheme="minorHAnsi"/>
          <w:b/>
          <w:sz w:val="22"/>
          <w:szCs w:val="22"/>
        </w:rPr>
        <w:t xml:space="preserve">      Για το ΔΣ της ΕΝΕΠΔΙ</w:t>
      </w:r>
    </w:p>
    <w:p w:rsidR="00C433D5" w:rsidRPr="00EC28FE" w:rsidRDefault="00C433D5" w:rsidP="00C433D5">
      <w:pPr>
        <w:pStyle w:val="xxxxmsonormal"/>
        <w:shd w:val="clear" w:color="auto" w:fill="FFFFFF"/>
        <w:spacing w:before="0" w:beforeAutospacing="0" w:after="160" w:afterAutospacing="0"/>
        <w:jc w:val="both"/>
        <w:rPr>
          <w:rFonts w:asciiTheme="minorHAnsi" w:hAnsiTheme="minorHAnsi" w:cstheme="minorHAnsi"/>
          <w:sz w:val="22"/>
          <w:szCs w:val="22"/>
        </w:rPr>
      </w:pPr>
      <w:r w:rsidRPr="00EC28FE">
        <w:rPr>
          <w:rFonts w:asciiTheme="minorHAnsi" w:hAnsiTheme="minorHAnsi" w:cstheme="minorHAnsi"/>
          <w:sz w:val="22"/>
          <w:szCs w:val="22"/>
        </w:rPr>
        <w:t xml:space="preserve"> Κουτσομύτης Μάριος                                                                           </w:t>
      </w:r>
      <w:r>
        <w:rPr>
          <w:rFonts w:asciiTheme="minorHAnsi" w:hAnsiTheme="minorHAnsi" w:cstheme="minorHAnsi"/>
          <w:sz w:val="22"/>
          <w:szCs w:val="22"/>
        </w:rPr>
        <w:t xml:space="preserve"> Χαραλάμπους Χαράλαμπος </w:t>
      </w:r>
    </w:p>
    <w:p w:rsidR="00413525" w:rsidRPr="00C433D5" w:rsidRDefault="00413525">
      <w:pPr>
        <w:rPr>
          <w:rFonts w:cstheme="minorHAnsi"/>
        </w:rPr>
      </w:pPr>
    </w:p>
    <w:sectPr w:rsidR="00413525" w:rsidRPr="00C433D5" w:rsidSect="00C433D5">
      <w:pgSz w:w="11906" w:h="16838"/>
      <w:pgMar w:top="70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13525"/>
    <w:rsid w:val="00413525"/>
    <w:rsid w:val="00450465"/>
    <w:rsid w:val="004778DE"/>
    <w:rsid w:val="00C433D5"/>
    <w:rsid w:val="00D40123"/>
    <w:rsid w:val="00D91DE4"/>
    <w:rsid w:val="00F122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1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1352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xxxmsonormal">
    <w:name w:val="x_x_x_x_msonormal"/>
    <w:basedOn w:val="a"/>
    <w:rsid w:val="00C433D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C433D5"/>
    <w:rPr>
      <w:color w:val="0000FF" w:themeColor="hyperlink"/>
      <w:u w:val="single"/>
    </w:rPr>
  </w:style>
  <w:style w:type="paragraph" w:styleId="a3">
    <w:name w:val="Balloon Text"/>
    <w:basedOn w:val="a"/>
    <w:link w:val="Char"/>
    <w:uiPriority w:val="99"/>
    <w:semiHidden/>
    <w:unhideWhenUsed/>
    <w:rsid w:val="00C433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433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251</Words>
  <Characters>1361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2020-12-04T11:12:00Z</cp:lastPrinted>
  <dcterms:created xsi:type="dcterms:W3CDTF">2020-12-04T11:20:00Z</dcterms:created>
  <dcterms:modified xsi:type="dcterms:W3CDTF">2020-12-04T11:20:00Z</dcterms:modified>
</cp:coreProperties>
</file>